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color w:val="000000"/>
          <w:sz w:val="72"/>
          <w:szCs w:val="7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云阳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龙缸景区旅游商品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商铺竞租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申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请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文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件</w:t>
      </w:r>
    </w:p>
    <w:p>
      <w:pPr>
        <w:rPr>
          <w:rFonts w:hint="eastAsia" w:ascii="仿宋_GB2312" w:eastAsia="仿宋_GB2312"/>
          <w:b/>
          <w:color w:val="000000"/>
          <w:sz w:val="72"/>
          <w:szCs w:val="72"/>
        </w:rPr>
      </w:pPr>
      <w:r>
        <w:rPr>
          <w:rFonts w:hint="eastAsia" w:ascii="仿宋_GB2312" w:eastAsia="仿宋_GB2312"/>
          <w:b/>
          <w:color w:val="000000"/>
          <w:sz w:val="72"/>
          <w:szCs w:val="72"/>
        </w:rPr>
        <w:t xml:space="preserve">   </w:t>
      </w: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竞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租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人（单位加盖公章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、个体工商户签名并按手印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　　　　　　　　　　</w:t>
      </w: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年　月　日</w:t>
      </w:r>
    </w:p>
    <w:p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目　录</w:t>
      </w:r>
    </w:p>
    <w:p>
      <w:pPr>
        <w:ind w:firstLine="723" w:firstLineChars="200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租</w:t>
      </w:r>
      <w:r>
        <w:rPr>
          <w:rFonts w:hint="eastAsia" w:ascii="仿宋_GB2312" w:eastAsia="仿宋_GB2312"/>
          <w:color w:val="000000"/>
          <w:sz w:val="32"/>
          <w:szCs w:val="32"/>
        </w:rPr>
        <w:t>申请书及附件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法定代表人身份证明书及授权委托书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三、竞</w:t>
      </w:r>
      <w:r>
        <w:rPr>
          <w:rFonts w:hint="eastAsia" w:ascii="仿宋_GB2312" w:eastAsia="仿宋_GB2312"/>
          <w:sz w:val="32"/>
          <w:szCs w:val="32"/>
          <w:lang w:eastAsia="zh-CN"/>
        </w:rPr>
        <w:t>租</w:t>
      </w:r>
      <w:r>
        <w:rPr>
          <w:rFonts w:hint="eastAsia" w:ascii="仿宋_GB2312" w:eastAsia="仿宋_GB2312"/>
          <w:sz w:val="32"/>
          <w:szCs w:val="32"/>
        </w:rPr>
        <w:t>保证金交纳凭证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四、竞标报价承诺函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\l "_Toc231095410"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成交确认书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注：1、申请人应将“一”、“二”、“三”条所含内容与封面装订成册，一式三份，装入申请人自选的档案袋内。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2、“四”条申请人应按本文件格式作好准备，取得竞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租</w:t>
      </w:r>
      <w:r>
        <w:rPr>
          <w:rFonts w:hint="eastAsia" w:ascii="仿宋_GB2312" w:eastAsia="仿宋_GB2312"/>
          <w:color w:val="000000"/>
          <w:sz w:val="32"/>
          <w:szCs w:val="32"/>
        </w:rPr>
        <w:t>资格，采取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竞租</w:t>
      </w:r>
      <w:r>
        <w:rPr>
          <w:rFonts w:hint="eastAsia" w:ascii="仿宋_GB2312" w:eastAsia="仿宋_GB2312"/>
          <w:color w:val="000000"/>
          <w:sz w:val="32"/>
          <w:szCs w:val="32"/>
        </w:rPr>
        <w:t>时使用。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3、“五”条申请人应按本文件格式作好准备，取得竞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租</w:t>
      </w:r>
      <w:r>
        <w:rPr>
          <w:rFonts w:hint="eastAsia" w:ascii="仿宋_GB2312" w:eastAsia="仿宋_GB2312"/>
          <w:color w:val="000000"/>
          <w:sz w:val="32"/>
          <w:szCs w:val="32"/>
        </w:rPr>
        <w:t>资格后使用。</w:t>
      </w:r>
    </w:p>
    <w:p>
      <w:pPr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4、申请人认为应提供的资料。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40" w:lineRule="exact"/>
        <w:ind w:firstLine="643" w:firstLineChars="200"/>
        <w:jc w:val="center"/>
        <w:outlineLvl w:val="1"/>
        <w:rPr>
          <w:rFonts w:hint="eastAsia" w:ascii="仿宋_GB2312" w:eastAsia="仿宋_GB2312"/>
          <w:b/>
          <w:color w:val="000000"/>
          <w:sz w:val="32"/>
          <w:szCs w:val="32"/>
        </w:rPr>
      </w:pPr>
      <w:bookmarkStart w:id="0" w:name="_Toc22560"/>
    </w:p>
    <w:p>
      <w:pPr>
        <w:spacing w:line="440" w:lineRule="exact"/>
        <w:ind w:firstLine="643" w:firstLineChars="200"/>
        <w:jc w:val="center"/>
        <w:outlineLvl w:val="1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440" w:lineRule="exact"/>
        <w:ind w:firstLine="643" w:firstLineChars="200"/>
        <w:jc w:val="center"/>
        <w:outlineLvl w:val="1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440" w:lineRule="exact"/>
        <w:ind w:firstLine="643" w:firstLineChars="200"/>
        <w:jc w:val="center"/>
        <w:outlineLvl w:val="1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440" w:lineRule="exact"/>
        <w:ind w:firstLine="643" w:firstLineChars="200"/>
        <w:jc w:val="center"/>
        <w:outlineLvl w:val="1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440" w:lineRule="exact"/>
        <w:jc w:val="both"/>
        <w:outlineLvl w:val="1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>竞</w:t>
      </w: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租</w:t>
      </w:r>
      <w:r>
        <w:rPr>
          <w:rFonts w:hint="eastAsia" w:ascii="仿宋_GB2312" w:hAnsi="宋体" w:eastAsia="仿宋_GB2312" w:cs="宋体"/>
          <w:b/>
          <w:color w:val="000000"/>
          <w:sz w:val="36"/>
          <w:szCs w:val="36"/>
        </w:rPr>
        <w:t>申请书及附件</w:t>
      </w:r>
      <w:bookmarkEnd w:id="0"/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440" w:lineRule="exact"/>
        <w:jc w:val="center"/>
        <w:rPr>
          <w:rFonts w:hint="eastAsia" w:ascii="仿宋_GB2312" w:eastAsia="仿宋_GB2312"/>
          <w:color w:val="000000"/>
          <w:spacing w:val="-8"/>
          <w:sz w:val="44"/>
          <w:szCs w:val="44"/>
          <w:lang w:eastAsia="zh-CN"/>
        </w:rPr>
      </w:pPr>
      <w:r>
        <w:rPr>
          <w:rFonts w:hint="eastAsia" w:ascii="仿宋_GB2312" w:eastAsia="仿宋_GB2312"/>
          <w:color w:val="000000"/>
          <w:spacing w:val="-8"/>
          <w:sz w:val="44"/>
          <w:szCs w:val="44"/>
          <w:lang w:eastAsia="zh-CN"/>
        </w:rPr>
        <w:t>竞租申请书</w:t>
      </w:r>
    </w:p>
    <w:p>
      <w:pPr>
        <w:spacing w:line="440" w:lineRule="exact"/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云阳巴乡清旅游开发有限公司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经认真阅读云阳龙缸景区旅游商品商铺公开招租公告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（以下简称招租公告）、</w:t>
      </w:r>
      <w:r>
        <w:rPr>
          <w:rFonts w:hint="eastAsia" w:ascii="仿宋_GB2312" w:eastAsia="仿宋_GB2312"/>
          <w:color w:val="000000"/>
          <w:sz w:val="32"/>
          <w:szCs w:val="32"/>
        </w:rPr>
        <w:t>云阳巴乡清旅游开发有限公司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龙缸景区旅游商品商铺</w:t>
      </w:r>
      <w:r>
        <w:rPr>
          <w:rFonts w:hint="eastAsia" w:ascii="仿宋_GB2312" w:eastAsia="仿宋_GB2312"/>
          <w:color w:val="000000"/>
          <w:sz w:val="32"/>
          <w:szCs w:val="32"/>
        </w:rPr>
        <w:t>招租方案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（以下简称招租文案）</w:t>
      </w:r>
      <w:r>
        <w:rPr>
          <w:rFonts w:hint="eastAsia" w:ascii="仿宋_GB2312" w:eastAsia="仿宋_GB2312"/>
          <w:color w:val="000000"/>
          <w:sz w:val="32"/>
          <w:szCs w:val="32"/>
        </w:rPr>
        <w:t>及有关资料，并实地踏勘后，我方完全接受并愿意遵守贵方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的招租公告和招租方案中的</w:t>
      </w:r>
      <w:r>
        <w:rPr>
          <w:rFonts w:hint="eastAsia" w:ascii="仿宋_GB2312" w:eastAsia="仿宋_GB2312"/>
          <w:color w:val="000000"/>
          <w:sz w:val="32"/>
          <w:szCs w:val="32"/>
        </w:rPr>
        <w:t>规定和要求，对所有文件及有关资料均无异议，特申请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参加云阳龙缸景区旅游商品商铺招租竞标活动并参与竞标。</w:t>
      </w:r>
    </w:p>
    <w:p>
      <w:pPr>
        <w:numPr>
          <w:ilvl w:val="0"/>
          <w:numId w:val="1"/>
        </w:numPr>
        <w:spacing w:line="44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意</w:t>
      </w:r>
      <w:r>
        <w:rPr>
          <w:rFonts w:hint="eastAsia" w:ascii="仿宋_GB2312" w:eastAsia="仿宋_GB2312"/>
          <w:color w:val="000000"/>
          <w:sz w:val="32"/>
          <w:szCs w:val="32"/>
        </w:rPr>
        <w:t>交纳竞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租</w:t>
      </w:r>
      <w:r>
        <w:rPr>
          <w:rFonts w:hint="eastAsia" w:ascii="仿宋_GB2312" w:eastAsia="仿宋_GB2312"/>
          <w:color w:val="000000"/>
          <w:sz w:val="32"/>
          <w:szCs w:val="32"/>
        </w:rPr>
        <w:t>保证金人民</w:t>
      </w:r>
      <w:r>
        <w:rPr>
          <w:rFonts w:hint="eastAsia" w:ascii="仿宋_GB2312" w:eastAsia="仿宋_GB2312"/>
          <w:color w:val="auto"/>
          <w:sz w:val="32"/>
          <w:szCs w:val="32"/>
        </w:rPr>
        <w:t>币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5000.00</w:t>
      </w:r>
      <w:r>
        <w:rPr>
          <w:rFonts w:hint="eastAsia" w:ascii="仿宋_GB2312" w:eastAsia="仿宋_GB2312"/>
          <w:color w:val="auto"/>
          <w:sz w:val="32"/>
          <w:szCs w:val="32"/>
        </w:rPr>
        <w:t>元，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大写：（</w:t>
      </w:r>
      <w:r>
        <w:rPr>
          <w:rFonts w:hint="eastAsia" w:eastAsia="仿宋_GB2312"/>
          <w:color w:val="auto"/>
          <w:kern w:val="32"/>
          <w:sz w:val="32"/>
          <w:szCs w:val="32"/>
          <w:lang w:eastAsia="zh-CN"/>
        </w:rPr>
        <w:t>伍仟元</w:t>
      </w:r>
      <w:r>
        <w:rPr>
          <w:rFonts w:hint="eastAsia" w:ascii="仿宋_GB2312" w:eastAsia="仿宋_GB2312"/>
          <w:color w:val="auto"/>
          <w:sz w:val="32"/>
          <w:szCs w:val="32"/>
        </w:rPr>
        <w:t>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44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同意对该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租赁标的物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以总价不低于人民币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>99600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大写：（</w:t>
      </w:r>
      <w:r>
        <w:rPr>
          <w:rFonts w:hint="eastAsia" w:eastAsia="仿宋_GB2312"/>
          <w:color w:val="000000"/>
          <w:kern w:val="32"/>
          <w:sz w:val="32"/>
          <w:szCs w:val="32"/>
        </w:rPr>
        <w:t>¥</w:t>
      </w:r>
      <w:r>
        <w:rPr>
          <w:rFonts w:hint="eastAsia" w:ascii="仿宋_GB2312" w:eastAsia="仿宋_GB2312"/>
          <w:color w:val="000000"/>
          <w:kern w:val="32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kern w:val="32"/>
          <w:sz w:val="32"/>
          <w:szCs w:val="32"/>
          <w:lang w:eastAsia="zh-CN"/>
        </w:rPr>
        <w:t>玖万玖仟陆佰元整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）为我方竞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租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起始价。</w:t>
      </w:r>
    </w:p>
    <w:p>
      <w:pPr>
        <w:spacing w:line="440" w:lineRule="exact"/>
        <w:ind w:left="1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4、若能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竞得该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标的物</w:t>
      </w:r>
      <w:r>
        <w:rPr>
          <w:rFonts w:hint="eastAsia" w:ascii="仿宋_GB2312" w:eastAsia="仿宋_GB2312"/>
          <w:color w:val="000000"/>
          <w:sz w:val="32"/>
          <w:szCs w:val="32"/>
        </w:rPr>
        <w:t>，我方保证按照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招租公告和招租方案</w:t>
      </w:r>
      <w:r>
        <w:rPr>
          <w:rFonts w:hint="eastAsia" w:ascii="仿宋_GB2312" w:eastAsia="仿宋_GB2312"/>
          <w:color w:val="000000"/>
          <w:sz w:val="32"/>
          <w:szCs w:val="32"/>
        </w:rPr>
        <w:t>的规定和要求履行全部义务。</w:t>
      </w:r>
      <w:bookmarkStart w:id="7" w:name="_GoBack"/>
      <w:bookmarkEnd w:id="7"/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特此申请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附件：见附页</w:t>
      </w:r>
    </w:p>
    <w:p>
      <w:pPr>
        <w:spacing w:line="44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40" w:lineRule="exact"/>
        <w:ind w:firstLine="1600" w:firstLineChars="5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 请 人（加盖公章）：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</w:t>
      </w:r>
    </w:p>
    <w:p>
      <w:pPr>
        <w:spacing w:line="44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法定代表人（或授权委托代理人）签名：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</w:t>
      </w:r>
    </w:p>
    <w:p>
      <w:pPr>
        <w:spacing w:line="44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 系 人：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</w:t>
      </w:r>
    </w:p>
    <w:p>
      <w:pPr>
        <w:spacing w:line="44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地    址：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</w:t>
      </w:r>
    </w:p>
    <w:p>
      <w:pPr>
        <w:spacing w:line="440" w:lineRule="exact"/>
        <w:ind w:firstLine="1120" w:firstLineChars="3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电    话：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</w:t>
      </w:r>
    </w:p>
    <w:p>
      <w:pPr>
        <w:spacing w:line="440" w:lineRule="exact"/>
        <w:ind w:firstLine="1600" w:firstLineChars="5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申请日期：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年    月    日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</w:p>
    <w:p>
      <w:pPr>
        <w:widowControl/>
        <w:spacing w:line="600" w:lineRule="exact"/>
        <w:ind w:firstLine="66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</w:p>
    <w:p>
      <w:pPr>
        <w:widowControl/>
        <w:spacing w:line="600" w:lineRule="exact"/>
        <w:ind w:firstLine="66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附件： 竞买申请书应提供资料</w:t>
      </w:r>
    </w:p>
    <w:p>
      <w:pPr>
        <w:widowControl/>
        <w:spacing w:line="600" w:lineRule="exact"/>
        <w:ind w:firstLine="66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1、(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公司或个体工商户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竞买的）营业执照副本及复印件（核原件）；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2、从事旅游商品开发销售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年以上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证明（如合同等）；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云阳龙缸景区旅游商品商铺项目实施方案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有5A级旅游景区文创打造经验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  <w:t>（如服务合同等）；</w:t>
      </w:r>
    </w:p>
    <w:p>
      <w:pPr>
        <w:spacing w:line="600" w:lineRule="exact"/>
        <w:ind w:firstLine="601" w:firstLineChars="18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                        </w:t>
      </w:r>
    </w:p>
    <w:p>
      <w:pPr>
        <w:ind w:firstLine="482" w:firstLineChars="150"/>
        <w:jc w:val="center"/>
        <w:outlineLvl w:val="1"/>
        <w:rPr>
          <w:rStyle w:val="10"/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kern w:val="32"/>
          <w:sz w:val="32"/>
          <w:szCs w:val="32"/>
        </w:rPr>
        <w:br w:type="page"/>
      </w:r>
      <w:bookmarkStart w:id="1" w:name="_Toc6776"/>
      <w:r>
        <w:rPr>
          <w:rFonts w:hint="eastAsia" w:ascii="仿宋_GB2312" w:eastAsia="仿宋_GB2312"/>
          <w:b/>
          <w:color w:val="000000"/>
          <w:sz w:val="36"/>
          <w:szCs w:val="36"/>
        </w:rPr>
        <w:t>二、法定代表人身份证明书及授权委托书</w:t>
      </w:r>
      <w:bookmarkEnd w:id="1"/>
    </w:p>
    <w:p>
      <w:pPr>
        <w:spacing w:line="600" w:lineRule="exact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</w:t>
      </w:r>
    </w:p>
    <w:p>
      <w:pPr>
        <w:spacing w:line="400" w:lineRule="exact"/>
        <w:ind w:left="765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7561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申请人名称：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7576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单位性质：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7576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地 址：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4201"/>
          <w:tab w:val="left" w:pos="4261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成立时间：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日</w:t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7681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经营期限：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1580"/>
          <w:tab w:val="left" w:pos="3149"/>
          <w:tab w:val="left" w:pos="4634"/>
          <w:tab w:val="left" w:pos="6089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姓 名：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性别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龄：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4516"/>
        </w:tabs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系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（ 申请人名称）的法定代表人。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595" w:firstLineChars="186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特此证明。</w:t>
      </w: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400" w:lineRule="exact"/>
        <w:ind w:firstLine="3520" w:firstLineChars="1100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申请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盖单位公章）</w:t>
      </w:r>
    </w:p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400" w:lineRule="exact"/>
        <w:ind w:firstLine="3780"/>
        <w:jc w:val="left"/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u w:val="single"/>
        </w:rPr>
        <w:tab/>
      </w:r>
      <w:r>
        <w:rPr>
          <w:rFonts w:hint="eastAsia" w:ascii="仿宋_GB2312" w:hAnsi="宋体" w:eastAsia="仿宋_GB2312" w:cs="MingLiU"/>
          <w:color w:val="000000"/>
          <w:spacing w:val="-1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MingLiU"/>
          <w:color w:val="000000"/>
          <w:w w:val="2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MingLiU"/>
          <w:color w:val="000000"/>
          <w:kern w:val="0"/>
          <w:sz w:val="32"/>
          <w:szCs w:val="32"/>
        </w:rPr>
        <w:t>日</w:t>
      </w:r>
    </w:p>
    <w:tbl>
      <w:tblPr>
        <w:tblStyle w:val="7"/>
        <w:tblpPr w:leftFromText="180" w:rightFromText="180" w:vertAnchor="text" w:horzAnchor="page" w:tblpX="4065" w:tblpY="1290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03" w:right="-20"/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此处粘贴法定代表人身份证复印件(核原件)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-20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line="300" w:lineRule="exact"/>
        <w:ind w:right="3341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ascii="仿宋_GB2312" w:hAnsi="宋体" w:eastAsia="仿宋_GB2312" w:cs="MingLiU"/>
          <w:b/>
          <w:color w:val="000000"/>
          <w:kern w:val="0"/>
          <w:sz w:val="32"/>
          <w:szCs w:val="32"/>
        </w:rPr>
      </w:pPr>
    </w:p>
    <w:p>
      <w:pPr>
        <w:ind w:firstLine="542" w:firstLineChars="150"/>
        <w:jc w:val="both"/>
        <w:rPr>
          <w:rFonts w:hint="eastAsia"/>
          <w:b/>
          <w:color w:val="000000"/>
          <w:sz w:val="36"/>
          <w:szCs w:val="36"/>
        </w:rPr>
      </w:pPr>
    </w:p>
    <w:p>
      <w:pPr>
        <w:ind w:firstLine="542" w:firstLineChars="150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ind w:firstLine="542" w:firstLineChars="150"/>
        <w:jc w:val="center"/>
        <w:rPr>
          <w:rFonts w:hint="eastAsia"/>
          <w:b/>
          <w:color w:val="000000"/>
          <w:sz w:val="36"/>
          <w:szCs w:val="36"/>
        </w:rPr>
      </w:pPr>
    </w:p>
    <w:p>
      <w:pPr>
        <w:ind w:firstLine="542" w:firstLineChars="150"/>
        <w:jc w:val="center"/>
        <w:rPr>
          <w:rStyle w:val="10"/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6"/>
          <w:szCs w:val="36"/>
        </w:rPr>
        <w:t>授权委托书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8"/>
        <w:gridCol w:w="2548"/>
        <w:gridCol w:w="1467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74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委托人</w:t>
            </w:r>
          </w:p>
        </w:tc>
        <w:tc>
          <w:tcPr>
            <w:tcW w:w="4148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26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证件号码</w:t>
            </w: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身份证（）护照（）</w:t>
            </w: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证件号码</w:t>
            </w: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身份证（）护照（）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2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6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480" w:lineRule="exact"/>
              <w:ind w:firstLine="43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本人授权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（受托人）代表本人参加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年  月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日在云阳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云商大厦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B栋22楼3会议室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举办的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云阳龙缸景区旅游商品商铺招租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竞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活动，代表本人签订《云阳龙缸景区旅游商品商铺租赁合同》等具有法律意义的文件、凭证等。</w:t>
            </w:r>
          </w:p>
          <w:p>
            <w:pPr>
              <w:spacing w:line="480" w:lineRule="exact"/>
              <w:ind w:firstLine="43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受托人在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云阳龙缸景区旅游商品商铺招租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竞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标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活动中所做出的承诺、签署的合同或文件，本人予以承认，并承担由此产生的法律后果。</w:t>
            </w:r>
          </w:p>
          <w:p>
            <w:pPr>
              <w:spacing w:line="480" w:lineRule="exact"/>
              <w:ind w:firstLine="3840" w:firstLineChars="1600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委托人（签名）：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 </w:t>
            </w:r>
          </w:p>
          <w:p>
            <w:pPr>
              <w:spacing w:line="480" w:lineRule="exact"/>
              <w:ind w:firstLine="4440" w:firstLineChars="18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4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6974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兹证明本委托书确系本单位法定代表人    　　 亲自签署。</w:t>
            </w:r>
          </w:p>
          <w:p>
            <w:pPr>
              <w:spacing w:line="480" w:lineRule="exact"/>
              <w:ind w:left="2400" w:hanging="2400" w:hangingChars="10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　　　　（委托人代表单位的应加盖公章）  年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hint="eastAsia" w:ascii="仿宋_GB2312" w:hAnsi="宋体" w:eastAsia="仿宋_GB2312"/>
          <w:color w:val="000000"/>
          <w:kern w:val="0"/>
          <w:sz w:val="24"/>
        </w:rPr>
      </w:pPr>
    </w:p>
    <w:tbl>
      <w:tblPr>
        <w:tblStyle w:val="7"/>
        <w:tblpPr w:leftFromText="180" w:rightFromText="180" w:vertAnchor="text" w:horzAnchor="page" w:tblpX="1747" w:tblpY="398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4248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948" w:firstLineChars="295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此处粘贴委托人</w:t>
            </w:r>
          </w:p>
          <w:p>
            <w:pPr>
              <w:spacing w:line="400" w:lineRule="exact"/>
              <w:ind w:firstLine="472" w:firstLineChars="147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身份证复印件(核原件)</w:t>
            </w:r>
          </w:p>
        </w:tc>
      </w:tr>
    </w:tbl>
    <w:tbl>
      <w:tblPr>
        <w:tblStyle w:val="7"/>
        <w:tblpPr w:leftFromText="180" w:rightFromText="180" w:vertAnchor="text" w:horzAnchor="page" w:tblpX="6639" w:tblpY="431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90" w:firstLineChars="246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此处粘贴受托人</w:t>
            </w:r>
          </w:p>
          <w:p>
            <w:pPr>
              <w:spacing w:line="400" w:lineRule="exact"/>
              <w:ind w:firstLine="315" w:firstLineChars="98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身份证复印件(核原件)</w:t>
            </w:r>
          </w:p>
        </w:tc>
      </w:tr>
    </w:tbl>
    <w:p>
      <w:pPr>
        <w:rPr>
          <w:vanish/>
        </w:rPr>
      </w:pPr>
    </w:p>
    <w:p>
      <w:pPr>
        <w:ind w:firstLine="542" w:firstLineChars="150"/>
        <w:jc w:val="center"/>
        <w:outlineLvl w:val="1"/>
        <w:rPr>
          <w:rFonts w:hint="eastAsia"/>
          <w:b/>
          <w:color w:val="000000"/>
          <w:sz w:val="36"/>
          <w:szCs w:val="36"/>
        </w:rPr>
      </w:pPr>
      <w:bookmarkStart w:id="2" w:name="_Toc20760"/>
    </w:p>
    <w:p>
      <w:pPr>
        <w:ind w:firstLine="542" w:firstLineChars="150"/>
        <w:jc w:val="center"/>
        <w:outlineLvl w:val="1"/>
        <w:rPr>
          <w:rStyle w:val="10"/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b/>
          <w:color w:val="000000"/>
          <w:sz w:val="36"/>
          <w:szCs w:val="36"/>
        </w:rPr>
        <w:t>三</w:t>
      </w:r>
      <w:r>
        <w:rPr>
          <w:rStyle w:val="10"/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/>
          <w:b/>
          <w:color w:val="000000"/>
          <w:sz w:val="36"/>
          <w:szCs w:val="36"/>
        </w:rPr>
        <w:t>竞</w:t>
      </w:r>
      <w:r>
        <w:rPr>
          <w:rFonts w:hint="eastAsia"/>
          <w:b/>
          <w:color w:val="000000"/>
          <w:sz w:val="36"/>
          <w:szCs w:val="36"/>
          <w:lang w:eastAsia="zh-CN"/>
        </w:rPr>
        <w:t>标</w:t>
      </w:r>
      <w:r>
        <w:rPr>
          <w:rFonts w:hint="eastAsia"/>
          <w:b/>
          <w:color w:val="000000"/>
          <w:sz w:val="36"/>
          <w:szCs w:val="36"/>
        </w:rPr>
        <w:t>保证金交纳凭证</w:t>
      </w:r>
      <w:bookmarkEnd w:id="2"/>
    </w:p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1351"/>
        <w:tblW w:w="0" w:type="auto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672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hint="eastAsia" w:ascii="仿宋_GB2312" w:hAnsi="宋体" w:eastAsia="仿宋_GB2312" w:cs="MingLiU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MingLiU"/>
                <w:color w:val="000000"/>
                <w:kern w:val="0"/>
                <w:sz w:val="32"/>
                <w:szCs w:val="32"/>
              </w:rPr>
              <w:t>此处粘贴</w:t>
            </w:r>
            <w:r>
              <w:rPr>
                <w:rStyle w:val="10"/>
                <w:rFonts w:hint="eastAsia" w:ascii="仿宋_GB2312" w:eastAsia="仿宋_GB2312"/>
                <w:color w:val="000000"/>
                <w:sz w:val="32"/>
                <w:szCs w:val="32"/>
              </w:rPr>
              <w:t>竞</w:t>
            </w:r>
            <w:r>
              <w:rPr>
                <w:rStyle w:val="10"/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标</w:t>
            </w:r>
            <w:r>
              <w:rPr>
                <w:rStyle w:val="10"/>
                <w:rFonts w:hint="eastAsia" w:ascii="仿宋_GB2312" w:eastAsia="仿宋_GB2312"/>
                <w:color w:val="000000"/>
                <w:sz w:val="32"/>
                <w:szCs w:val="32"/>
              </w:rPr>
              <w:t>保证金交纳凭证</w:t>
            </w:r>
            <w:r>
              <w:rPr>
                <w:rFonts w:hint="eastAsia" w:ascii="仿宋_GB2312" w:hAnsi="宋体" w:eastAsia="仿宋_GB2312" w:cs="MingLiU"/>
                <w:color w:val="000000"/>
                <w:kern w:val="0"/>
                <w:sz w:val="32"/>
                <w:szCs w:val="32"/>
              </w:rPr>
              <w:t>复印件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Style w:val="6"/>
        <w:rPr>
          <w:rStyle w:val="10"/>
          <w:rFonts w:hint="eastAsia"/>
          <w:color w:val="000000"/>
        </w:rPr>
      </w:pPr>
    </w:p>
    <w:p>
      <w:pPr>
        <w:pageBreakBefore/>
        <w:spacing w:line="360" w:lineRule="auto"/>
        <w:rPr>
          <w:rFonts w:hint="eastAsia" w:ascii="仿宋" w:hAnsi="仿宋" w:eastAsia="仿宋"/>
          <w:b/>
          <w:sz w:val="28"/>
          <w:szCs w:val="28"/>
        </w:rPr>
      </w:pPr>
      <w:bookmarkStart w:id="3" w:name="_Toc30312"/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竞标报价承诺函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本（公司）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自愿参加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云阳巴乡清旅游开发有限</w:t>
      </w:r>
      <w:r>
        <w:rPr>
          <w:rFonts w:hint="eastAsia" w:ascii="仿宋" w:hAnsi="仿宋" w:eastAsia="仿宋"/>
          <w:sz w:val="28"/>
          <w:szCs w:val="28"/>
        </w:rPr>
        <w:t>公司组织的</w:t>
      </w:r>
      <w:r>
        <w:rPr>
          <w:rFonts w:hint="eastAsia" w:ascii="仿宋" w:hAnsi="仿宋" w:eastAsia="仿宋" w:cs="Times New Roman"/>
          <w:sz w:val="28"/>
          <w:szCs w:val="28"/>
        </w:rPr>
        <w:t>云阳龙缸景区旅游商品商铺公开招租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活动</w:t>
      </w:r>
      <w:r>
        <w:rPr>
          <w:rFonts w:hint="eastAsia" w:ascii="仿宋" w:hAnsi="仿宋" w:eastAsia="仿宋"/>
          <w:sz w:val="28"/>
          <w:szCs w:val="28"/>
        </w:rPr>
        <w:t>,经过对该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现场全面熟悉、理解和市场行情的充分考察和了解，我公司对</w:t>
      </w:r>
      <w:r>
        <w:rPr>
          <w:rFonts w:hint="eastAsia" w:ascii="仿宋" w:hAnsi="仿宋" w:eastAsia="仿宋" w:cs="Times New Roman"/>
          <w:sz w:val="28"/>
          <w:szCs w:val="28"/>
        </w:rPr>
        <w:t>云阳龙缸景区旅游商品商铺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租赁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项目竞标</w:t>
      </w:r>
      <w:r>
        <w:rPr>
          <w:rFonts w:hint="eastAsia" w:ascii="仿宋" w:hAnsi="仿宋" w:eastAsia="仿宋"/>
          <w:color w:val="000000"/>
          <w:sz w:val="28"/>
          <w:szCs w:val="28"/>
        </w:rPr>
        <w:t>报价为：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¥      元</w:t>
      </w:r>
      <w:r>
        <w:rPr>
          <w:rFonts w:hint="eastAsia" w:ascii="仿宋" w:hAnsi="仿宋" w:eastAsia="仿宋"/>
          <w:color w:val="000000"/>
          <w:sz w:val="28"/>
          <w:szCs w:val="28"/>
          <w:u w:val="none"/>
          <w:lang w:val="en-US" w:eastAsia="zh-CN"/>
        </w:rPr>
        <w:t>（大写：            ），并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按合同约定履行义务。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如我方中标：</w:t>
      </w:r>
    </w:p>
    <w:p>
      <w:pPr>
        <w:numPr>
          <w:ilvl w:val="0"/>
          <w:numId w:val="2"/>
        </w:numPr>
        <w:tabs>
          <w:tab w:val="left" w:pos="2730"/>
          <w:tab w:val="left" w:pos="7980"/>
        </w:tabs>
        <w:autoSpaceDE w:val="0"/>
        <w:autoSpaceDN w:val="0"/>
        <w:adjustRightInd w:val="0"/>
        <w:ind w:right="-119" w:rightChars="0" w:firstLine="560" w:firstLineChars="200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我方承诺在收到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中标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通知书后，在中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标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通知书规定的期限内与你方签订合同。</w:t>
      </w:r>
    </w:p>
    <w:p>
      <w:pPr>
        <w:numPr>
          <w:ilvl w:val="0"/>
          <w:numId w:val="2"/>
        </w:numPr>
        <w:tabs>
          <w:tab w:val="left" w:pos="2730"/>
          <w:tab w:val="left" w:pos="7980"/>
        </w:tabs>
        <w:autoSpaceDE w:val="0"/>
        <w:autoSpaceDN w:val="0"/>
        <w:adjustRightInd w:val="0"/>
        <w:ind w:right="-119" w:rightChars="0" w:firstLine="560" w:firstLineChars="200"/>
        <w:jc w:val="left"/>
        <w:rPr>
          <w:rFonts w:hint="eastAsia" w:ascii="宋体" w:hAnsi="宋体" w:cs="宋体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我方承诺按照云阳龙缸景区旅游商品商铺租赁合同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约定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向你方交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纳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履约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保证金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numPr>
          <w:ilvl w:val="0"/>
          <w:numId w:val="0"/>
        </w:numPr>
        <w:tabs>
          <w:tab w:val="left" w:pos="2730"/>
          <w:tab w:val="left" w:pos="7980"/>
        </w:tabs>
        <w:autoSpaceDE w:val="0"/>
        <w:autoSpaceDN w:val="0"/>
        <w:adjustRightInd w:val="0"/>
        <w:ind w:right="-119" w:rightChars="0" w:firstLine="560" w:firstLineChars="200"/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我方在此声明，所递交的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竞租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申请文件及有关资料内容完整、真实和准确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同时我方承诺接受</w:t>
      </w:r>
      <w:r>
        <w:rPr>
          <w:rFonts w:hint="eastAsia" w:ascii="仿宋_GB2312" w:eastAsia="仿宋_GB2312"/>
          <w:color w:val="000000"/>
          <w:sz w:val="28"/>
          <w:szCs w:val="28"/>
        </w:rPr>
        <w:t>云阳龙缸景区旅游商品商铺公开招租公告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</w:rPr>
        <w:t>云阳巴乡清旅游开发有限公司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龙缸景区旅游商品商铺</w:t>
      </w:r>
      <w:r>
        <w:rPr>
          <w:rFonts w:hint="eastAsia" w:ascii="仿宋_GB2312" w:eastAsia="仿宋_GB2312"/>
          <w:color w:val="000000"/>
          <w:sz w:val="28"/>
          <w:szCs w:val="28"/>
        </w:rPr>
        <w:t>招租方案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云阳龙缸景区旅游商品商铺租赁合同中所有的内容。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ind w:firstLine="3080" w:firstLineChars="1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竞</w:t>
      </w:r>
      <w:r>
        <w:rPr>
          <w:rFonts w:hint="eastAsia" w:ascii="仿宋" w:hAnsi="仿宋" w:eastAsia="仿宋"/>
          <w:sz w:val="28"/>
          <w:szCs w:val="28"/>
          <w:lang w:eastAsia="zh-CN"/>
        </w:rPr>
        <w:t>租</w:t>
      </w:r>
      <w:r>
        <w:rPr>
          <w:rFonts w:hint="eastAsia" w:ascii="仿宋" w:hAnsi="仿宋" w:eastAsia="仿宋"/>
          <w:sz w:val="28"/>
          <w:szCs w:val="28"/>
        </w:rPr>
        <w:t>单位：</w:t>
      </w:r>
    </w:p>
    <w:p>
      <w:pPr>
        <w:spacing w:line="560" w:lineRule="exact"/>
        <w:ind w:firstLine="3080" w:firstLineChars="1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法定代表人或委托代理人（签字）：</w:t>
      </w:r>
    </w:p>
    <w:p>
      <w:pPr>
        <w:spacing w:line="560" w:lineRule="exact"/>
        <w:ind w:firstLine="6300" w:firstLineChars="2250"/>
        <w:rPr>
          <w:rFonts w:ascii="仿宋" w:hAnsi="仿宋" w:eastAsia="仿宋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报价清单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84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35"/>
        <w:gridCol w:w="960"/>
        <w:gridCol w:w="1065"/>
        <w:gridCol w:w="1260"/>
        <w:gridCol w:w="1350"/>
        <w:gridCol w:w="114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挂网底价（元/平方米/月）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挂网合价（元/年）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竞标报价（元/平方米/月）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竞标合价（元/年）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龙缸景区廊桥商铺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龙缸景区游客中心商铺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景区出入口商铺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bookmarkEnd w:id="3"/>
    <w:p>
      <w:pPr>
        <w:spacing w:line="360" w:lineRule="auto"/>
        <w:ind w:right="900"/>
        <w:jc w:val="both"/>
        <w:rPr>
          <w:rFonts w:hint="eastAsia" w:ascii="仿宋_GB2312" w:eastAsia="仿宋_GB2312"/>
          <w:b/>
          <w:color w:val="000000"/>
          <w:sz w:val="36"/>
          <w:szCs w:val="36"/>
        </w:rPr>
      </w:pPr>
      <w:bookmarkStart w:id="4" w:name="_Toc9306"/>
    </w:p>
    <w:p>
      <w:pPr>
        <w:pageBreakBefore/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五、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fldChar w:fldCharType="begin"/>
      </w:r>
      <w:r>
        <w:rPr>
          <w:rFonts w:hint="eastAsia" w:ascii="仿宋_GB2312" w:eastAsia="仿宋_GB2312"/>
          <w:b/>
          <w:color w:val="000000"/>
          <w:sz w:val="36"/>
          <w:szCs w:val="36"/>
        </w:rPr>
        <w:instrText xml:space="preserve"> HYPERLINK \l "_Toc231095410" </w:instrText>
      </w:r>
      <w:r>
        <w:rPr>
          <w:rFonts w:hint="eastAsia" w:ascii="仿宋_GB2312" w:eastAsia="仿宋_GB2312"/>
          <w:b/>
          <w:color w:val="000000"/>
          <w:sz w:val="36"/>
          <w:szCs w:val="36"/>
        </w:rPr>
        <w:fldChar w:fldCharType="separate"/>
      </w:r>
      <w:r>
        <w:rPr>
          <w:rFonts w:hint="eastAsia" w:ascii="仿宋_GB2312" w:eastAsia="仿宋_GB2312"/>
          <w:b/>
          <w:color w:val="000000"/>
          <w:sz w:val="36"/>
          <w:szCs w:val="36"/>
        </w:rPr>
        <w:t>成交确认书</w:t>
      </w:r>
      <w:bookmarkStart w:id="5" w:name="_Hlt270334188"/>
      <w:bookmarkEnd w:id="5"/>
      <w:bookmarkStart w:id="6" w:name="_Hlt270334189"/>
      <w:bookmarkEnd w:id="6"/>
      <w:r>
        <w:rPr>
          <w:rFonts w:hint="eastAsia" w:ascii="仿宋_GB2312" w:eastAsia="仿宋_GB2312"/>
          <w:b/>
          <w:color w:val="000000"/>
          <w:sz w:val="36"/>
          <w:szCs w:val="36"/>
        </w:rPr>
        <w:fldChar w:fldCharType="end"/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日在云阳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云商大厦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B栋22楼3会议室</w:t>
      </w:r>
      <w:r>
        <w:rPr>
          <w:rFonts w:hint="eastAsia" w:ascii="仿宋_GB2312" w:eastAsia="仿宋_GB2312"/>
          <w:color w:val="000000"/>
          <w:sz w:val="32"/>
          <w:szCs w:val="32"/>
        </w:rPr>
        <w:t>举办的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云阳龙缸景区旅游商品商铺招租</w:t>
      </w:r>
      <w:r>
        <w:rPr>
          <w:rFonts w:hint="eastAsia" w:ascii="仿宋_GB2312" w:eastAsia="仿宋_GB2312"/>
          <w:color w:val="000000"/>
          <w:sz w:val="32"/>
          <w:szCs w:val="32"/>
        </w:rPr>
        <w:t>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标</w:t>
      </w:r>
      <w:r>
        <w:rPr>
          <w:rFonts w:hint="eastAsia" w:ascii="仿宋_GB2312" w:eastAsia="仿宋_GB2312"/>
          <w:color w:val="000000"/>
          <w:sz w:val="32"/>
          <w:szCs w:val="32"/>
        </w:rPr>
        <w:t>活动中，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       XXX公司</w:t>
      </w:r>
      <w:r>
        <w:rPr>
          <w:rFonts w:hint="eastAsia" w:ascii="仿宋_GB2312" w:eastAsia="仿宋_GB2312"/>
          <w:color w:val="000000"/>
          <w:sz w:val="32"/>
          <w:szCs w:val="32"/>
        </w:rPr>
        <w:t>竞得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云阳龙缸景区旅游商品商铺租赁（使用权）。现将有关事项确认如下：</w:t>
      </w:r>
    </w:p>
    <w:p>
      <w:pPr>
        <w:spacing w:before="0" w:beforeAutospacing="0" w:after="0" w:line="578" w:lineRule="exact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 w:cs="仿宋_GB2312"/>
          <w:sz w:val="32"/>
          <w:szCs w:val="32"/>
          <w:lang w:eastAsia="zh-CN"/>
        </w:rPr>
        <w:t>标的物</w:t>
      </w:r>
      <w:r>
        <w:rPr>
          <w:rFonts w:hint="eastAsia" w:ascii="仿宋" w:eastAsia="仿宋" w:cs="仿宋_GB2312"/>
          <w:sz w:val="32"/>
          <w:szCs w:val="32"/>
        </w:rPr>
        <w:t>位于云阳龙缸景区，游客中心商铺建筑面积约120㎡、廊桥商铺建筑面积约10㎡、景区出入口商铺建筑面积约340㎡（以实际使用面积为准）。</w:t>
      </w:r>
      <w:r>
        <w:rPr>
          <w:rFonts w:hint="eastAsia" w:ascii="仿宋" w:eastAsia="仿宋" w:cs="仿宋"/>
          <w:sz w:val="32"/>
          <w:szCs w:val="32"/>
        </w:rPr>
        <w:t>第一年租金中标价</w:t>
      </w:r>
      <w:r>
        <w:rPr>
          <w:rFonts w:hint="eastAsia" w:asci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sz w:val="32"/>
          <w:szCs w:val="32"/>
        </w:rPr>
        <w:t>：</w:t>
      </w:r>
      <w:r>
        <w:rPr>
          <w:rFonts w:hint="eastAsia" w:ascii="仿宋" w:eastAsia="仿宋" w:cs="仿宋_GB2312"/>
          <w:sz w:val="32"/>
          <w:szCs w:val="32"/>
        </w:rPr>
        <w:t>游客中心商铺</w:t>
      </w:r>
      <w:r>
        <w:rPr>
          <w:rFonts w:hint="eastAsia" w:ascii="仿宋" w:eastAsia="仿宋" w:cs="仿宋_GB2312"/>
          <w:sz w:val="32"/>
          <w:szCs w:val="32"/>
          <w:u w:val="single"/>
        </w:rPr>
        <w:t>XXX</w:t>
      </w:r>
      <w:r>
        <w:rPr>
          <w:rFonts w:hint="eastAsia" w:ascii="仿宋" w:eastAsia="仿宋" w:cs="仿宋"/>
          <w:sz w:val="32"/>
          <w:szCs w:val="32"/>
          <w:u w:val="single"/>
        </w:rPr>
        <w:t>元/㎡</w:t>
      </w:r>
      <w:r>
        <w:rPr>
          <w:rFonts w:hint="eastAsia" w:ascii="仿宋" w:eastAsia="仿宋" w:cs="仿宋"/>
          <w:sz w:val="32"/>
          <w:szCs w:val="32"/>
        </w:rPr>
        <w:t>计算，</w:t>
      </w:r>
      <w:r>
        <w:rPr>
          <w:rFonts w:hint="eastAsia" w:ascii="仿宋" w:eastAsia="仿宋" w:cs="仿宋_GB2312"/>
          <w:sz w:val="32"/>
          <w:szCs w:val="32"/>
        </w:rPr>
        <w:t>廊桥商铺</w:t>
      </w:r>
      <w:r>
        <w:rPr>
          <w:rFonts w:hint="eastAsia" w:ascii="仿宋" w:eastAsia="仿宋" w:cs="仿宋"/>
          <w:sz w:val="32"/>
          <w:szCs w:val="32"/>
          <w:u w:val="single"/>
        </w:rPr>
        <w:t>XXX元/㎡</w:t>
      </w:r>
      <w:r>
        <w:rPr>
          <w:rFonts w:hint="eastAsia" w:ascii="仿宋" w:eastAsia="仿宋" w:cs="仿宋"/>
          <w:sz w:val="32"/>
          <w:szCs w:val="32"/>
        </w:rPr>
        <w:t>计算 ；</w:t>
      </w:r>
      <w:r>
        <w:rPr>
          <w:rFonts w:hint="eastAsia" w:ascii="仿宋" w:eastAsia="仿宋" w:cs="仿宋_GB2312"/>
          <w:sz w:val="32"/>
          <w:szCs w:val="32"/>
        </w:rPr>
        <w:t>景区出入口商铺</w:t>
      </w:r>
      <w:r>
        <w:rPr>
          <w:rFonts w:hint="eastAsia" w:ascii="仿宋" w:eastAsia="仿宋" w:cs="仿宋_GB2312"/>
          <w:sz w:val="32"/>
          <w:szCs w:val="32"/>
          <w:u w:val="single"/>
        </w:rPr>
        <w:t>XXX</w:t>
      </w:r>
      <w:r>
        <w:rPr>
          <w:rFonts w:hint="eastAsia" w:ascii="仿宋" w:eastAsia="仿宋" w:cs="仿宋"/>
          <w:sz w:val="32"/>
          <w:szCs w:val="32"/>
          <w:u w:val="single"/>
        </w:rPr>
        <w:t>元/㎡</w:t>
      </w:r>
      <w:r>
        <w:rPr>
          <w:rFonts w:hint="eastAsia" w:ascii="仿宋" w:eastAsia="仿宋" w:cs="仿宋"/>
          <w:sz w:val="32"/>
          <w:szCs w:val="32"/>
        </w:rPr>
        <w:t>计算</w:t>
      </w:r>
      <w:r>
        <w:rPr>
          <w:rFonts w:hint="eastAsia" w:ascii="仿宋" w:eastAsia="仿宋" w:cs="仿宋_GB2312"/>
          <w:sz w:val="32"/>
          <w:szCs w:val="32"/>
        </w:rPr>
        <w:t>（以实际使用面积计算租金）</w:t>
      </w:r>
      <w:r>
        <w:rPr>
          <w:rFonts w:hint="eastAsia" w:ascii="仿宋" w:eastAsia="仿宋" w:cs="仿宋"/>
          <w:sz w:val="32"/>
          <w:szCs w:val="32"/>
        </w:rPr>
        <w:t>。从第二年开始，每年租金调整率</w:t>
      </w:r>
      <w:r>
        <w:rPr>
          <w:rFonts w:hint="eastAsia" w:ascii="仿宋" w:eastAsia="仿宋"/>
          <w:sz w:val="32"/>
          <w:szCs w:val="32"/>
        </w:rPr>
        <w:t>按照国家正式发布的上年度同期GDP增长率的50%调整，依此类推至租期结束。</w:t>
      </w:r>
    </w:p>
    <w:p>
      <w:pPr>
        <w:spacing w:before="0" w:beforeAutospacing="0" w:after="0"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竞得人交纳的竞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标</w:t>
      </w:r>
      <w:r>
        <w:rPr>
          <w:rFonts w:hint="eastAsia" w:ascii="仿宋_GB2312" w:eastAsia="仿宋_GB2312"/>
          <w:color w:val="000000"/>
          <w:sz w:val="32"/>
          <w:szCs w:val="32"/>
        </w:rPr>
        <w:t>保证金，自动转作云阳龙缸景区旅游商品商铺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招</w:t>
      </w:r>
      <w:r>
        <w:rPr>
          <w:rFonts w:hint="eastAsia" w:ascii="仿宋_GB2312" w:eastAsia="仿宋_GB2312"/>
          <w:color w:val="000000"/>
          <w:sz w:val="32"/>
          <w:szCs w:val="32"/>
        </w:rPr>
        <w:t>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租金</w:t>
      </w:r>
      <w:r>
        <w:rPr>
          <w:rFonts w:hint="eastAsia" w:ascii="仿宋_GB2312" w:eastAsia="仿宋_GB2312"/>
          <w:color w:val="000000"/>
          <w:sz w:val="32"/>
          <w:szCs w:val="32"/>
        </w:rPr>
        <w:t>。竞得人须持本《成交确认书》在成交公示期满2个</w:t>
      </w:r>
      <w:r>
        <w:rPr>
          <w:rFonts w:hint="eastAsia" w:ascii="仿宋" w:eastAsia="仿宋"/>
          <w:sz w:val="32"/>
          <w:szCs w:val="32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日内缴清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标的物第一年租赁租金，并</w:t>
      </w:r>
      <w:r>
        <w:rPr>
          <w:rFonts w:hint="eastAsia" w:ascii="仿宋_GB2312" w:eastAsia="仿宋_GB2312"/>
          <w:color w:val="000000"/>
          <w:sz w:val="32"/>
          <w:szCs w:val="32"/>
        </w:rPr>
        <w:t>申请签订《</w:t>
      </w:r>
      <w:r>
        <w:rPr>
          <w:rFonts w:hint="eastAsia" w:ascii="仿宋" w:eastAsia="仿宋"/>
          <w:sz w:val="32"/>
          <w:szCs w:val="32"/>
        </w:rPr>
        <w:t>云阳龙缸景区旅游商品商铺租赁合同</w:t>
      </w:r>
      <w:r>
        <w:rPr>
          <w:rFonts w:hint="eastAsia" w:ascii="仿宋_GB2312" w:eastAsia="仿宋_GB2312"/>
          <w:color w:val="000000"/>
          <w:sz w:val="32"/>
          <w:szCs w:val="32"/>
        </w:rPr>
        <w:t>》，按合同约定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使用商铺。</w:t>
      </w:r>
      <w:r>
        <w:rPr>
          <w:rFonts w:hint="eastAsia" w:ascii="仿宋_GB2312" w:eastAsia="仿宋_GB2312"/>
          <w:color w:val="000000"/>
          <w:sz w:val="32"/>
          <w:szCs w:val="32"/>
        </w:rPr>
        <w:t>未经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同意</w:t>
      </w:r>
      <w:r>
        <w:rPr>
          <w:rFonts w:hint="eastAsia" w:ascii="仿宋_GB2312" w:eastAsia="仿宋_GB2312"/>
          <w:color w:val="000000"/>
          <w:sz w:val="32"/>
          <w:szCs w:val="32"/>
        </w:rPr>
        <w:t>，不得擅自改变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经营业态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未按</w:t>
      </w:r>
      <w:r>
        <w:rPr>
          <w:rFonts w:hint="eastAsia" w:ascii="仿宋_GB2312" w:eastAsia="仿宋_GB2312"/>
          <w:color w:val="000000"/>
          <w:sz w:val="32"/>
          <w:szCs w:val="32"/>
        </w:rPr>
        <w:t>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交纳商铺租金</w:t>
      </w:r>
      <w:r>
        <w:rPr>
          <w:rFonts w:hint="eastAsia" w:ascii="仿宋_GB2312" w:eastAsia="仿宋_GB2312"/>
          <w:color w:val="000000"/>
          <w:sz w:val="32"/>
          <w:szCs w:val="32"/>
        </w:rPr>
        <w:t>的，视为自动放弃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商铺租赁（使用权）</w:t>
      </w:r>
      <w:r>
        <w:rPr>
          <w:rFonts w:hint="eastAsia" w:ascii="仿宋_GB2312" w:eastAsia="仿宋_GB2312"/>
          <w:color w:val="000000"/>
          <w:sz w:val="32"/>
          <w:szCs w:val="32"/>
        </w:rPr>
        <w:t>，不退还竞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标</w:t>
      </w:r>
      <w:r>
        <w:rPr>
          <w:rFonts w:hint="eastAsia" w:ascii="仿宋_GB2312" w:eastAsia="仿宋_GB2312"/>
          <w:color w:val="000000"/>
          <w:sz w:val="32"/>
          <w:szCs w:val="32"/>
        </w:rPr>
        <w:t>保证金，竞得人应承担相应法律责任。</w:t>
      </w:r>
    </w:p>
    <w:p>
      <w:pPr>
        <w:spacing w:line="500" w:lineRule="exact"/>
        <w:ind w:firstLine="720" w:firstLineChars="22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本《成交确认书》一式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叁</w:t>
      </w:r>
      <w:r>
        <w:rPr>
          <w:rFonts w:hint="eastAsia" w:ascii="仿宋_GB2312" w:eastAsia="仿宋_GB2312"/>
          <w:color w:val="000000"/>
          <w:sz w:val="32"/>
          <w:szCs w:val="32"/>
        </w:rPr>
        <w:t>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云阳巴乡清旅游开发有限公司执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份、</w:t>
      </w:r>
      <w:r>
        <w:rPr>
          <w:rFonts w:hint="eastAsia" w:ascii="仿宋_GB2312" w:eastAsia="仿宋_GB2312"/>
          <w:color w:val="000000"/>
          <w:sz w:val="32"/>
          <w:szCs w:val="32"/>
        </w:rPr>
        <w:t>竞得人执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壹</w:t>
      </w:r>
      <w:r>
        <w:rPr>
          <w:rFonts w:hint="eastAsia" w:ascii="仿宋_GB2312" w:eastAsia="仿宋_GB2312"/>
          <w:color w:val="000000"/>
          <w:sz w:val="32"/>
          <w:szCs w:val="32"/>
        </w:rPr>
        <w:t>份，具有同等法律效力。</w:t>
      </w:r>
    </w:p>
    <w:p>
      <w:pPr>
        <w:spacing w:line="500" w:lineRule="exact"/>
        <w:ind w:firstLine="720" w:firstLineChars="22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特此确认。</w:t>
      </w:r>
    </w:p>
    <w:p>
      <w:pPr>
        <w:spacing w:line="500" w:lineRule="exact"/>
        <w:ind w:firstLine="3200" w:firstLineChars="10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云阳巴乡清旅游开发有限公司</w:t>
      </w:r>
      <w:r>
        <w:rPr>
          <w:rFonts w:hint="eastAsia" w:ascii="仿宋_GB2312" w:eastAsia="仿宋_GB2312"/>
          <w:color w:val="000000"/>
          <w:sz w:val="32"/>
          <w:szCs w:val="32"/>
        </w:rPr>
        <w:t>（盖章）</w:t>
      </w:r>
    </w:p>
    <w:p>
      <w:pPr>
        <w:spacing w:line="500" w:lineRule="exact"/>
        <w:ind w:firstLine="4160" w:firstLineChars="1300"/>
        <w:rPr>
          <w:rFonts w:ascii="仿宋" w:hAnsi="仿宋" w:eastAsia="仿宋"/>
          <w:sz w:val="28"/>
          <w:szCs w:val="28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　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bookmarkEnd w:id="4"/>
    <w:p>
      <w:pPr>
        <w:spacing w:line="50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sectPr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106026"/>
    <w:multiLevelType w:val="singleLevel"/>
    <w:tmpl w:val="8B10602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E1DE3B4"/>
    <w:multiLevelType w:val="singleLevel"/>
    <w:tmpl w:val="9E1DE3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15F8"/>
    <w:rsid w:val="0068011A"/>
    <w:rsid w:val="00E03A86"/>
    <w:rsid w:val="023A48C9"/>
    <w:rsid w:val="026F6565"/>
    <w:rsid w:val="03E822AE"/>
    <w:rsid w:val="04115C7D"/>
    <w:rsid w:val="04661097"/>
    <w:rsid w:val="0604071D"/>
    <w:rsid w:val="06754992"/>
    <w:rsid w:val="080D4E5F"/>
    <w:rsid w:val="080F5751"/>
    <w:rsid w:val="0A68467C"/>
    <w:rsid w:val="0C8A0C5B"/>
    <w:rsid w:val="0CBC703B"/>
    <w:rsid w:val="0CC457C9"/>
    <w:rsid w:val="0E196B22"/>
    <w:rsid w:val="0E2C7334"/>
    <w:rsid w:val="0FE61384"/>
    <w:rsid w:val="1036449A"/>
    <w:rsid w:val="123E28AC"/>
    <w:rsid w:val="13306896"/>
    <w:rsid w:val="146C7F77"/>
    <w:rsid w:val="14C27A3C"/>
    <w:rsid w:val="14F06537"/>
    <w:rsid w:val="157A3FA8"/>
    <w:rsid w:val="15BB4C3D"/>
    <w:rsid w:val="1756508B"/>
    <w:rsid w:val="18463A27"/>
    <w:rsid w:val="188100AC"/>
    <w:rsid w:val="1884516D"/>
    <w:rsid w:val="1891222D"/>
    <w:rsid w:val="1A070837"/>
    <w:rsid w:val="1A6C417A"/>
    <w:rsid w:val="1A793C8A"/>
    <w:rsid w:val="1B0C1C00"/>
    <w:rsid w:val="1B314F99"/>
    <w:rsid w:val="1B4E585D"/>
    <w:rsid w:val="1BD01C03"/>
    <w:rsid w:val="1CBE0F3F"/>
    <w:rsid w:val="1D3A3E5B"/>
    <w:rsid w:val="1E186808"/>
    <w:rsid w:val="1EBD29E4"/>
    <w:rsid w:val="1F097EAB"/>
    <w:rsid w:val="1F466E4E"/>
    <w:rsid w:val="1FC02055"/>
    <w:rsid w:val="200B39B2"/>
    <w:rsid w:val="20317E38"/>
    <w:rsid w:val="23FE5343"/>
    <w:rsid w:val="249710F2"/>
    <w:rsid w:val="24B00808"/>
    <w:rsid w:val="27E9152B"/>
    <w:rsid w:val="27FB4FF6"/>
    <w:rsid w:val="28555264"/>
    <w:rsid w:val="28630838"/>
    <w:rsid w:val="28F8127E"/>
    <w:rsid w:val="2A1942B8"/>
    <w:rsid w:val="2B9333ED"/>
    <w:rsid w:val="2C205016"/>
    <w:rsid w:val="2C421C2A"/>
    <w:rsid w:val="2E4C36B2"/>
    <w:rsid w:val="2EBF468D"/>
    <w:rsid w:val="2F8845CB"/>
    <w:rsid w:val="31656F80"/>
    <w:rsid w:val="33432D60"/>
    <w:rsid w:val="33E54735"/>
    <w:rsid w:val="35E80F04"/>
    <w:rsid w:val="3694568E"/>
    <w:rsid w:val="398F7D9D"/>
    <w:rsid w:val="3BC8611F"/>
    <w:rsid w:val="3D0651DB"/>
    <w:rsid w:val="3E713EB5"/>
    <w:rsid w:val="3FC80F62"/>
    <w:rsid w:val="405D7386"/>
    <w:rsid w:val="42954D54"/>
    <w:rsid w:val="436D4CE6"/>
    <w:rsid w:val="443F0681"/>
    <w:rsid w:val="44437558"/>
    <w:rsid w:val="44A134EF"/>
    <w:rsid w:val="466F1371"/>
    <w:rsid w:val="46A81A41"/>
    <w:rsid w:val="47930B8D"/>
    <w:rsid w:val="4951317E"/>
    <w:rsid w:val="4A004E2C"/>
    <w:rsid w:val="4AAC7247"/>
    <w:rsid w:val="4AB63D75"/>
    <w:rsid w:val="4B7E04C7"/>
    <w:rsid w:val="4B8660AD"/>
    <w:rsid w:val="4BAA5710"/>
    <w:rsid w:val="4D7B4C08"/>
    <w:rsid w:val="4EA625DF"/>
    <w:rsid w:val="4EC46993"/>
    <w:rsid w:val="4EF85B20"/>
    <w:rsid w:val="530C3755"/>
    <w:rsid w:val="582D49A6"/>
    <w:rsid w:val="5AF05F9A"/>
    <w:rsid w:val="5B034B8B"/>
    <w:rsid w:val="5C614B4F"/>
    <w:rsid w:val="5C9D04E5"/>
    <w:rsid w:val="5D084095"/>
    <w:rsid w:val="5E727075"/>
    <w:rsid w:val="5F1B5628"/>
    <w:rsid w:val="5FB11462"/>
    <w:rsid w:val="60730290"/>
    <w:rsid w:val="6210056F"/>
    <w:rsid w:val="62881DA2"/>
    <w:rsid w:val="63116428"/>
    <w:rsid w:val="635B4C83"/>
    <w:rsid w:val="63701380"/>
    <w:rsid w:val="637C0F67"/>
    <w:rsid w:val="63AB2DD2"/>
    <w:rsid w:val="646D608B"/>
    <w:rsid w:val="68637A90"/>
    <w:rsid w:val="68D056CD"/>
    <w:rsid w:val="69450E29"/>
    <w:rsid w:val="6AFF2C39"/>
    <w:rsid w:val="6BDD5828"/>
    <w:rsid w:val="6C0D5224"/>
    <w:rsid w:val="6C55242A"/>
    <w:rsid w:val="6D4A794D"/>
    <w:rsid w:val="6DE37631"/>
    <w:rsid w:val="6E362BFB"/>
    <w:rsid w:val="6ECC55F5"/>
    <w:rsid w:val="6F1B2C33"/>
    <w:rsid w:val="706C3EB3"/>
    <w:rsid w:val="70BB02D2"/>
    <w:rsid w:val="70DD3042"/>
    <w:rsid w:val="72500B8A"/>
    <w:rsid w:val="735E1F27"/>
    <w:rsid w:val="73D02E6A"/>
    <w:rsid w:val="744B4A13"/>
    <w:rsid w:val="74647CAF"/>
    <w:rsid w:val="74EC7A83"/>
    <w:rsid w:val="75832DE8"/>
    <w:rsid w:val="75F73EC4"/>
    <w:rsid w:val="76077D1B"/>
    <w:rsid w:val="764544D7"/>
    <w:rsid w:val="764F1E9D"/>
    <w:rsid w:val="7670137A"/>
    <w:rsid w:val="78BE4713"/>
    <w:rsid w:val="7A1D564F"/>
    <w:rsid w:val="7BDE739F"/>
    <w:rsid w:val="7D165B07"/>
    <w:rsid w:val="7D261C78"/>
    <w:rsid w:val="7D6E0125"/>
    <w:rsid w:val="7DFE297C"/>
    <w:rsid w:val="7E26035E"/>
    <w:rsid w:val="7E27769F"/>
    <w:rsid w:val="7FE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39"/>
    <w:pPr>
      <w:tabs>
        <w:tab w:val="right" w:leader="dot" w:pos="8777"/>
      </w:tabs>
      <w:adjustRightInd w:val="0"/>
      <w:spacing w:line="500" w:lineRule="exact"/>
      <w:ind w:left="420" w:leftChars="200"/>
    </w:pPr>
    <w:rPr>
      <w:rFonts w:ascii="仿宋_GB2312" w:eastAsia="仿宋_GB2312"/>
      <w:b/>
      <w:color w:val="000000"/>
      <w:kern w:val="0"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99"/>
    <w:rPr>
      <w:color w:val="0033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2021-02-25T05:13:00Z</dcterms:created>
  <dc:creator>Administrator</dc:creator>
  <cp:lastModifiedBy>蒋隆全</cp:lastModifiedBy>
  <dcterms:modified xsi:type="dcterms:W3CDTF">2022-02-14T02:03:02Z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6C167835A7074B189B7FDFABD18C3F76</vt:lpwstr>
  </property>
</Properties>
</file>